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ED8D" w14:textId="77777777" w:rsidR="00F15907" w:rsidRPr="009B2745" w:rsidRDefault="00F15907" w:rsidP="00F1590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9B2745">
        <w:rPr>
          <w:rFonts w:ascii="Arial" w:hAnsi="Arial" w:cs="Arial"/>
          <w:b/>
          <w:szCs w:val="24"/>
        </w:rPr>
        <w:t>Surrey Independent Living C</w:t>
      </w:r>
      <w:r>
        <w:rPr>
          <w:rFonts w:ascii="Arial" w:hAnsi="Arial" w:cs="Arial"/>
          <w:b/>
          <w:szCs w:val="24"/>
        </w:rPr>
        <w:t xml:space="preserve">harity </w:t>
      </w:r>
      <w:r w:rsidRPr="009B2745">
        <w:rPr>
          <w:rFonts w:ascii="Arial" w:hAnsi="Arial" w:cs="Arial"/>
          <w:b/>
          <w:szCs w:val="24"/>
        </w:rPr>
        <w:t>(SILC) Trustee</w:t>
      </w:r>
      <w:r>
        <w:rPr>
          <w:rFonts w:ascii="Arial" w:hAnsi="Arial" w:cs="Arial"/>
          <w:b/>
          <w:szCs w:val="24"/>
        </w:rPr>
        <w:t xml:space="preserve"> Role</w:t>
      </w:r>
      <w:r w:rsidRPr="009B2745">
        <w:rPr>
          <w:rFonts w:ascii="Arial" w:hAnsi="Arial" w:cs="Arial"/>
          <w:b/>
          <w:szCs w:val="24"/>
        </w:rPr>
        <w:t xml:space="preserve"> Description                                                                      </w:t>
      </w:r>
    </w:p>
    <w:p w14:paraId="419FF318" w14:textId="77777777" w:rsidR="00F15907" w:rsidRPr="009B2745" w:rsidRDefault="00F15907" w:rsidP="00F15907">
      <w:p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A member of the Board of Trustees will </w:t>
      </w:r>
      <w:proofErr w:type="gramStart"/>
      <w:r w:rsidRPr="009B2745">
        <w:rPr>
          <w:rFonts w:ascii="Arial" w:hAnsi="Arial" w:cs="Arial"/>
          <w:szCs w:val="24"/>
        </w:rPr>
        <w:t>be expected</w:t>
      </w:r>
      <w:proofErr w:type="gramEnd"/>
      <w:r w:rsidRPr="009B2745">
        <w:rPr>
          <w:rFonts w:ascii="Arial" w:hAnsi="Arial" w:cs="Arial"/>
          <w:szCs w:val="24"/>
        </w:rPr>
        <w:t xml:space="preserve"> to perform a number of tasks. These falls into two main groups: legal duties and managerial tasks</w:t>
      </w:r>
    </w:p>
    <w:p w14:paraId="303DB464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To ensure that the organisation pursues its objects as set out in the governing document.</w:t>
      </w:r>
    </w:p>
    <w:p w14:paraId="4A3E1D8B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To have read and understood the constitution. </w:t>
      </w:r>
    </w:p>
    <w:p w14:paraId="4C0046B2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To </w:t>
      </w:r>
      <w:proofErr w:type="gramStart"/>
      <w:r w:rsidRPr="009B2745">
        <w:rPr>
          <w:rFonts w:ascii="Arial" w:hAnsi="Arial" w:cs="Arial"/>
          <w:szCs w:val="24"/>
        </w:rPr>
        <w:t>act at all times</w:t>
      </w:r>
      <w:proofErr w:type="gramEnd"/>
      <w:r w:rsidRPr="009B2745">
        <w:rPr>
          <w:rFonts w:ascii="Arial" w:hAnsi="Arial" w:cs="Arial"/>
          <w:szCs w:val="24"/>
        </w:rPr>
        <w:t xml:space="preserve"> in the interests of the beneficiaries.</w:t>
      </w:r>
    </w:p>
    <w:p w14:paraId="41A4F567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To understand the legal responsibilities of the board of trustees.</w:t>
      </w:r>
    </w:p>
    <w:p w14:paraId="706748FB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To ensure that the organisation acts within the law: as an employer, in respect of equal opportunities, meeting health and safety requirements, as a charity </w:t>
      </w:r>
      <w:proofErr w:type="gramStart"/>
      <w:r w:rsidRPr="009B2745">
        <w:rPr>
          <w:rFonts w:ascii="Arial" w:hAnsi="Arial" w:cs="Arial"/>
          <w:szCs w:val="24"/>
        </w:rPr>
        <w:t>and so on</w:t>
      </w:r>
      <w:proofErr w:type="gramEnd"/>
      <w:r w:rsidRPr="009B2745">
        <w:rPr>
          <w:rFonts w:ascii="Arial" w:hAnsi="Arial" w:cs="Arial"/>
          <w:szCs w:val="24"/>
        </w:rPr>
        <w:t>.</w:t>
      </w:r>
    </w:p>
    <w:p w14:paraId="4567B9D9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To ensure that all money and assets are prudently managed and used in pursuit of the objects of the organisation.</w:t>
      </w:r>
    </w:p>
    <w:p w14:paraId="37518CA1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To make sure that money </w:t>
      </w:r>
      <w:proofErr w:type="gramStart"/>
      <w:r w:rsidRPr="009B2745">
        <w:rPr>
          <w:rFonts w:ascii="Arial" w:hAnsi="Arial" w:cs="Arial"/>
          <w:szCs w:val="24"/>
        </w:rPr>
        <w:t>is spent</w:t>
      </w:r>
      <w:proofErr w:type="gramEnd"/>
      <w:r w:rsidRPr="009B2745">
        <w:rPr>
          <w:rFonts w:ascii="Arial" w:hAnsi="Arial" w:cs="Arial"/>
          <w:szCs w:val="24"/>
        </w:rPr>
        <w:t xml:space="preserve"> for the purposes for which it was given.</w:t>
      </w:r>
    </w:p>
    <w:p w14:paraId="4E8CCB50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To ensure that the organisation accounts for its activities to its funders, the </w:t>
      </w:r>
    </w:p>
    <w:p w14:paraId="0A609934" w14:textId="3A670415" w:rsidR="00F15907" w:rsidRPr="009B2745" w:rsidRDefault="00F15907" w:rsidP="00F15907">
      <w:pPr>
        <w:pStyle w:val="ListParagraph"/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Charity Commissioners, its members, the local community</w:t>
      </w:r>
      <w:r>
        <w:rPr>
          <w:rFonts w:ascii="Arial" w:hAnsi="Arial" w:cs="Arial"/>
          <w:szCs w:val="24"/>
        </w:rPr>
        <w:t>,</w:t>
      </w:r>
      <w:r w:rsidRPr="009B2745">
        <w:rPr>
          <w:rFonts w:ascii="Arial" w:hAnsi="Arial" w:cs="Arial"/>
          <w:szCs w:val="24"/>
        </w:rPr>
        <w:t xml:space="preserve"> and others as   required.</w:t>
      </w:r>
    </w:p>
    <w:p w14:paraId="36E20AE6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To </w:t>
      </w:r>
      <w:proofErr w:type="gramStart"/>
      <w:r w:rsidRPr="009B2745">
        <w:rPr>
          <w:rFonts w:ascii="Arial" w:hAnsi="Arial" w:cs="Arial"/>
          <w:szCs w:val="24"/>
        </w:rPr>
        <w:t>work</w:t>
      </w:r>
      <w:proofErr w:type="gramEnd"/>
      <w:r w:rsidRPr="009B2745">
        <w:rPr>
          <w:rFonts w:ascii="Arial" w:hAnsi="Arial" w:cs="Arial"/>
          <w:szCs w:val="24"/>
        </w:rPr>
        <w:t xml:space="preserve"> jointly with the other trustees.</w:t>
      </w:r>
    </w:p>
    <w:p w14:paraId="18C8FD70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To ensure that the organisation manages its affairs reasonably and properly.</w:t>
      </w:r>
    </w:p>
    <w:p w14:paraId="71AF6A08" w14:textId="77777777" w:rsidR="00F15907" w:rsidRPr="009B2745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To work in the interests of the organisation, and not for personal gain.</w:t>
      </w:r>
    </w:p>
    <w:p w14:paraId="7183A585" w14:textId="77777777" w:rsidR="00F15907" w:rsidRDefault="00F15907" w:rsidP="00F159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To ensure that the board of trustees takes proper professional advice on matters in which it does not have competence.</w:t>
      </w:r>
    </w:p>
    <w:p w14:paraId="6271DFD1" w14:textId="77777777" w:rsidR="00F15907" w:rsidRPr="009B2745" w:rsidRDefault="00F15907" w:rsidP="00F15907">
      <w:pPr>
        <w:pStyle w:val="ListParagraph"/>
        <w:spacing w:line="360" w:lineRule="auto"/>
        <w:jc w:val="both"/>
        <w:rPr>
          <w:rFonts w:ascii="Arial" w:hAnsi="Arial" w:cs="Arial"/>
          <w:szCs w:val="24"/>
        </w:rPr>
      </w:pPr>
    </w:p>
    <w:p w14:paraId="45A4428C" w14:textId="77777777" w:rsidR="00F15907" w:rsidRPr="009B2745" w:rsidRDefault="00F15907" w:rsidP="00F15907">
      <w:pPr>
        <w:spacing w:line="360" w:lineRule="auto"/>
        <w:jc w:val="both"/>
        <w:rPr>
          <w:szCs w:val="24"/>
        </w:rPr>
      </w:pPr>
    </w:p>
    <w:p w14:paraId="4999C4BC" w14:textId="77777777" w:rsidR="00F15907" w:rsidRPr="009B2745" w:rsidRDefault="00F15907" w:rsidP="00F1590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9B2745">
        <w:rPr>
          <w:rFonts w:ascii="Arial" w:hAnsi="Arial" w:cs="Arial"/>
          <w:b/>
          <w:szCs w:val="24"/>
        </w:rPr>
        <w:t>Surrey Independent Living C</w:t>
      </w:r>
      <w:r>
        <w:rPr>
          <w:rFonts w:ascii="Arial" w:hAnsi="Arial" w:cs="Arial"/>
          <w:b/>
          <w:szCs w:val="24"/>
        </w:rPr>
        <w:t>harity</w:t>
      </w:r>
      <w:r w:rsidRPr="009B2745">
        <w:rPr>
          <w:rFonts w:ascii="Arial" w:hAnsi="Arial" w:cs="Arial"/>
          <w:b/>
          <w:szCs w:val="24"/>
        </w:rPr>
        <w:t xml:space="preserve"> (SILC) </w:t>
      </w:r>
      <w:r>
        <w:rPr>
          <w:rFonts w:ascii="Arial" w:hAnsi="Arial" w:cs="Arial"/>
          <w:b/>
          <w:szCs w:val="24"/>
        </w:rPr>
        <w:t xml:space="preserve">Trustee </w:t>
      </w:r>
      <w:r w:rsidRPr="009B2745">
        <w:rPr>
          <w:rFonts w:ascii="Arial" w:hAnsi="Arial" w:cs="Arial"/>
          <w:b/>
          <w:szCs w:val="24"/>
        </w:rPr>
        <w:t>Person Specification</w:t>
      </w:r>
    </w:p>
    <w:p w14:paraId="2B1D2BE7" w14:textId="0F43E2F8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A commitment to the organisation</w:t>
      </w:r>
      <w:r>
        <w:rPr>
          <w:rFonts w:ascii="Arial" w:hAnsi="Arial" w:cs="Arial"/>
          <w:szCs w:val="24"/>
        </w:rPr>
        <w:t xml:space="preserve"> and a passion for the cause</w:t>
      </w:r>
      <w:r>
        <w:rPr>
          <w:rFonts w:ascii="Arial" w:hAnsi="Arial" w:cs="Arial"/>
          <w:szCs w:val="24"/>
        </w:rPr>
        <w:t>.</w:t>
      </w:r>
    </w:p>
    <w:p w14:paraId="1929FAF6" w14:textId="77777777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A willingness to devote the necessary time and effort: </w:t>
      </w:r>
      <w:r>
        <w:rPr>
          <w:rFonts w:ascii="Arial" w:hAnsi="Arial" w:cs="Arial"/>
          <w:szCs w:val="24"/>
        </w:rPr>
        <w:t>w</w:t>
      </w:r>
      <w:r w:rsidRPr="009B2745">
        <w:rPr>
          <w:rFonts w:ascii="Arial" w:hAnsi="Arial" w:cs="Arial"/>
          <w:szCs w:val="24"/>
        </w:rPr>
        <w:t>e estimate that this would be no more than 2-3 hours per month, but we would welcome more time if desired by the individual for specific projects.</w:t>
      </w:r>
    </w:p>
    <w:p w14:paraId="7A8D7220" w14:textId="5F400C60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Strategic vision: </w:t>
      </w:r>
      <w:r>
        <w:rPr>
          <w:rFonts w:ascii="Arial" w:hAnsi="Arial" w:cs="Arial"/>
          <w:szCs w:val="24"/>
        </w:rPr>
        <w:t>t</w:t>
      </w:r>
      <w:r w:rsidRPr="009B2745">
        <w:rPr>
          <w:rFonts w:ascii="Arial" w:hAnsi="Arial" w:cs="Arial"/>
          <w:szCs w:val="24"/>
        </w:rPr>
        <w:t>he Board of Trustees must work with operational management to set a strategy to take the charity forward and ensure its ongoing viability and direction</w:t>
      </w:r>
      <w:proofErr w:type="gramStart"/>
      <w:r w:rsidRPr="009B2745">
        <w:rPr>
          <w:rFonts w:ascii="Arial" w:hAnsi="Arial" w:cs="Arial"/>
          <w:szCs w:val="24"/>
        </w:rPr>
        <w:t xml:space="preserve">.  </w:t>
      </w:r>
      <w:proofErr w:type="gramEnd"/>
      <w:r w:rsidRPr="009B2745">
        <w:rPr>
          <w:rFonts w:ascii="Arial" w:hAnsi="Arial" w:cs="Arial"/>
          <w:szCs w:val="24"/>
        </w:rPr>
        <w:t xml:space="preserve">Having agreed the strategy, the Board of Trustees must take leadership with its </w:t>
      </w:r>
      <w:r w:rsidRPr="009B2745">
        <w:rPr>
          <w:rFonts w:ascii="Arial" w:hAnsi="Arial" w:cs="Arial"/>
          <w:szCs w:val="24"/>
        </w:rPr>
        <w:t>implementation.</w:t>
      </w:r>
    </w:p>
    <w:p w14:paraId="1F602FC3" w14:textId="09E41D47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Good, independent judgement</w:t>
      </w:r>
      <w:r>
        <w:rPr>
          <w:rFonts w:ascii="Arial" w:hAnsi="Arial" w:cs="Arial"/>
          <w:szCs w:val="24"/>
        </w:rPr>
        <w:t>.</w:t>
      </w:r>
    </w:p>
    <w:p w14:paraId="48150250" w14:textId="5E8BFBAE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lastRenderedPageBreak/>
        <w:t xml:space="preserve">An ability to think </w:t>
      </w:r>
      <w:r w:rsidRPr="009B2745">
        <w:rPr>
          <w:rFonts w:ascii="Arial" w:hAnsi="Arial" w:cs="Arial"/>
          <w:szCs w:val="24"/>
        </w:rPr>
        <w:t>creatively.</w:t>
      </w:r>
    </w:p>
    <w:p w14:paraId="690692EC" w14:textId="3B432CD6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A willingness to speak your mind</w:t>
      </w:r>
      <w:r>
        <w:rPr>
          <w:rFonts w:ascii="Arial" w:hAnsi="Arial" w:cs="Arial"/>
          <w:szCs w:val="24"/>
        </w:rPr>
        <w:t>.</w:t>
      </w:r>
    </w:p>
    <w:p w14:paraId="3C3F5C19" w14:textId="1B1BD36E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An understanding and acceptance of the legal duties, </w:t>
      </w:r>
      <w:proofErr w:type="gramStart"/>
      <w:r w:rsidRPr="009B2745">
        <w:rPr>
          <w:rFonts w:ascii="Arial" w:hAnsi="Arial" w:cs="Arial"/>
          <w:szCs w:val="24"/>
        </w:rPr>
        <w:t>responsibilities</w:t>
      </w:r>
      <w:proofErr w:type="gramEnd"/>
      <w:r w:rsidRPr="009B2745">
        <w:rPr>
          <w:rFonts w:ascii="Arial" w:hAnsi="Arial" w:cs="Arial"/>
          <w:szCs w:val="24"/>
        </w:rPr>
        <w:t xml:space="preserve"> and liabilities of trusteeship</w:t>
      </w:r>
      <w:r>
        <w:rPr>
          <w:rFonts w:ascii="Arial" w:hAnsi="Arial" w:cs="Arial"/>
          <w:szCs w:val="24"/>
        </w:rPr>
        <w:t>.</w:t>
      </w:r>
    </w:p>
    <w:p w14:paraId="65BD084A" w14:textId="158AD398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An ability to work effectively as a member of a team</w:t>
      </w:r>
      <w:r>
        <w:rPr>
          <w:rFonts w:ascii="Arial" w:hAnsi="Arial" w:cs="Arial"/>
          <w:szCs w:val="24"/>
        </w:rPr>
        <w:t>.</w:t>
      </w:r>
    </w:p>
    <w:p w14:paraId="1FF3FD97" w14:textId="77777777" w:rsidR="00F15907" w:rsidRPr="009B2745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 xml:space="preserve">Selflessness, integrity, objectivity, accountability, openness, </w:t>
      </w:r>
      <w:proofErr w:type="gramStart"/>
      <w:r w:rsidRPr="009B2745">
        <w:rPr>
          <w:rFonts w:ascii="Arial" w:hAnsi="Arial" w:cs="Arial"/>
          <w:szCs w:val="24"/>
        </w:rPr>
        <w:t>honesty</w:t>
      </w:r>
      <w:proofErr w:type="gramEnd"/>
      <w:r w:rsidRPr="009B2745">
        <w:rPr>
          <w:rFonts w:ascii="Arial" w:hAnsi="Arial" w:cs="Arial"/>
          <w:szCs w:val="24"/>
        </w:rPr>
        <w:t xml:space="preserve"> and leadership.</w:t>
      </w:r>
    </w:p>
    <w:p w14:paraId="6E54433F" w14:textId="77777777" w:rsidR="00F15907" w:rsidRPr="00ED4441" w:rsidRDefault="00F15907" w:rsidP="00F159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9B2745">
        <w:rPr>
          <w:rFonts w:ascii="Arial" w:hAnsi="Arial" w:cs="Arial"/>
          <w:szCs w:val="24"/>
        </w:rPr>
        <w:t>A willingness to be available to all staff for advice and enquiries on an ad hoc basis.</w:t>
      </w:r>
    </w:p>
    <w:p w14:paraId="72587DEB" w14:textId="77777777" w:rsidR="00F66C69" w:rsidRDefault="00F66C69"/>
    <w:sectPr w:rsidR="00F66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B2E9D"/>
    <w:multiLevelType w:val="hybridMultilevel"/>
    <w:tmpl w:val="02920422"/>
    <w:lvl w:ilvl="0" w:tplc="7A6E5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58AB"/>
    <w:multiLevelType w:val="hybridMultilevel"/>
    <w:tmpl w:val="E77AA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838245">
    <w:abstractNumId w:val="1"/>
  </w:num>
  <w:num w:numId="2" w16cid:durableId="153264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07"/>
    <w:rsid w:val="002B78D0"/>
    <w:rsid w:val="00F15907"/>
    <w:rsid w:val="00F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140E"/>
  <w15:chartTrackingRefBased/>
  <w15:docId w15:val="{EA899FD8-7012-4EE4-898A-D505E9FA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07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Griffin</dc:creator>
  <cp:keywords/>
  <dc:description/>
  <cp:lastModifiedBy>Rebecca Griffin</cp:lastModifiedBy>
  <cp:revision>1</cp:revision>
  <dcterms:created xsi:type="dcterms:W3CDTF">2023-09-05T13:11:00Z</dcterms:created>
  <dcterms:modified xsi:type="dcterms:W3CDTF">2023-09-05T13:13:00Z</dcterms:modified>
</cp:coreProperties>
</file>